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C0" w:rsidRPr="00C855BD" w:rsidRDefault="00A516C0" w:rsidP="00A516C0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A516C0" w:rsidRPr="00C855BD" w:rsidRDefault="00A516C0" w:rsidP="00A516C0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A516C0" w:rsidRPr="0040652B" w:rsidRDefault="00A516C0" w:rsidP="00A516C0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>
        <w:rPr>
          <w:rFonts w:ascii="Arial" w:hAnsi="Arial" w:cs="Arial"/>
          <w:b/>
          <w:sz w:val="20"/>
          <w:szCs w:val="20"/>
        </w:rPr>
        <w:t>Субры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A516C0" w:rsidRPr="0047328B" w:rsidRDefault="001F6220" w:rsidP="00A516C0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516C0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A516C0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A516C0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A516C0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A516C0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A516C0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A516C0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A516C0" w:rsidRPr="0047328B">
        <w:rPr>
          <w:rFonts w:ascii="Arial" w:hAnsi="Arial" w:cs="Arial"/>
          <w:b/>
          <w:sz w:val="20"/>
          <w:szCs w:val="20"/>
        </w:rPr>
        <w:t xml:space="preserve">; </w:t>
      </w:r>
      <w:r w:rsidR="00A516C0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A516C0" w:rsidRPr="0047328B">
        <w:rPr>
          <w:rFonts w:ascii="Arial" w:hAnsi="Arial" w:cs="Arial"/>
          <w:b/>
          <w:sz w:val="20"/>
          <w:szCs w:val="20"/>
        </w:rPr>
        <w:t>@</w:t>
      </w:r>
      <w:r w:rsidR="00A516C0">
        <w:rPr>
          <w:rFonts w:ascii="Arial" w:hAnsi="Arial" w:cs="Arial"/>
          <w:b/>
          <w:sz w:val="20"/>
          <w:szCs w:val="20"/>
          <w:lang w:val="en-US"/>
        </w:rPr>
        <w:t>mail</w:t>
      </w:r>
      <w:r w:rsidR="00A516C0" w:rsidRPr="0047328B">
        <w:rPr>
          <w:rFonts w:ascii="Arial" w:hAnsi="Arial" w:cs="Arial"/>
          <w:b/>
          <w:sz w:val="20"/>
          <w:szCs w:val="20"/>
        </w:rPr>
        <w:t>.</w:t>
      </w:r>
      <w:r w:rsidR="00A516C0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A516C0" w:rsidRDefault="00A516C0" w:rsidP="00A516C0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516C0" w:rsidRPr="00D7037F" w:rsidRDefault="00A516C0" w:rsidP="00A516C0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A516C0" w:rsidRPr="00544FF0" w:rsidRDefault="001F6220" w:rsidP="00A516C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21</w:t>
      </w:r>
      <w:bookmarkStart w:id="0" w:name="_GoBack"/>
      <w:bookmarkEnd w:id="0"/>
      <w:r w:rsidR="00A516C0">
        <w:rPr>
          <w:b/>
          <w:lang w:val="ru-RU"/>
        </w:rPr>
        <w:t xml:space="preserve"> июня 2023 года</w:t>
      </w:r>
      <w:r w:rsidR="00A516C0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A516C0" w:rsidRPr="00EC3449" w:rsidRDefault="00A516C0" w:rsidP="00A516C0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0E4F" w:rsidRPr="003C6F41" w:rsidRDefault="00A516C0" w:rsidP="00A516C0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6"/>
          <w:lang w:val="ru-RU"/>
        </w:rPr>
      </w:pPr>
      <w:r w:rsidRPr="00A516C0">
        <w:rPr>
          <w:rFonts w:ascii="Times New Roman" w:hAnsi="Times New Roman"/>
          <w:b/>
          <w:bCs/>
          <w:sz w:val="28"/>
          <w:szCs w:val="28"/>
          <w:lang w:val="ru-RU"/>
        </w:rPr>
        <w:t>Предпринимательство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A4FA1">
        <w:rPr>
          <w:rFonts w:ascii="Times New Roman" w:hAnsi="Times New Roman"/>
          <w:b/>
          <w:bCs/>
          <w:sz w:val="28"/>
          <w:szCs w:val="26"/>
          <w:lang w:val="ru-RU"/>
        </w:rPr>
        <w:t>в</w:t>
      </w:r>
      <w:r w:rsidR="00160E4F" w:rsidRPr="00160E4F">
        <w:rPr>
          <w:rFonts w:ascii="Times New Roman" w:hAnsi="Times New Roman"/>
          <w:b/>
          <w:bCs/>
          <w:sz w:val="28"/>
          <w:szCs w:val="26"/>
          <w:lang w:val="ru-RU"/>
        </w:rPr>
        <w:t xml:space="preserve"> Чеченской Республике</w:t>
      </w:r>
    </w:p>
    <w:p w:rsidR="00A516C0" w:rsidRPr="00ED6B43" w:rsidRDefault="00A516C0" w:rsidP="00A516C0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160E4F" w:rsidRPr="00160E4F">
        <w:rPr>
          <w:rFonts w:ascii="Times New Roman" w:hAnsi="Times New Roman"/>
          <w:b/>
          <w:bCs/>
          <w:sz w:val="28"/>
          <w:szCs w:val="26"/>
          <w:lang w:val="ru-RU"/>
        </w:rPr>
        <w:t xml:space="preserve">за </w:t>
      </w:r>
      <w:r w:rsidR="00160E4F">
        <w:rPr>
          <w:rFonts w:ascii="Times New Roman" w:hAnsi="Times New Roman"/>
          <w:b/>
          <w:bCs/>
          <w:sz w:val="28"/>
          <w:szCs w:val="26"/>
          <w:lang w:val="ru-RU"/>
        </w:rPr>
        <w:t>январ</w:t>
      </w:r>
      <w:r w:rsidR="00160E4F" w:rsidRPr="003C6F41">
        <w:rPr>
          <w:rFonts w:ascii="Times New Roman" w:hAnsi="Times New Roman"/>
          <w:b/>
          <w:bCs/>
          <w:sz w:val="28"/>
          <w:szCs w:val="26"/>
          <w:lang w:val="ru-RU"/>
        </w:rPr>
        <w:t>ь</w:t>
      </w:r>
      <w:r w:rsidR="00160E4F">
        <w:rPr>
          <w:rFonts w:ascii="Times New Roman" w:hAnsi="Times New Roman"/>
          <w:b/>
          <w:bCs/>
          <w:sz w:val="28"/>
          <w:szCs w:val="26"/>
          <w:lang w:val="ru-RU"/>
        </w:rPr>
        <w:t>-апрел</w:t>
      </w:r>
      <w:r w:rsidR="00160E4F" w:rsidRPr="003C6F41">
        <w:rPr>
          <w:rFonts w:ascii="Times New Roman" w:hAnsi="Times New Roman"/>
          <w:b/>
          <w:bCs/>
          <w:sz w:val="28"/>
          <w:szCs w:val="26"/>
          <w:lang w:val="ru-RU"/>
        </w:rPr>
        <w:t>ь</w:t>
      </w:r>
      <w:r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A516C0" w:rsidRPr="00A516C0" w:rsidRDefault="00A516C0" w:rsidP="00A516C0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ge3"/>
      <w:bookmarkEnd w:id="1"/>
      <w:r w:rsidRPr="00A516C0">
        <w:rPr>
          <w:rFonts w:ascii="Times New Roman" w:hAnsi="Times New Roman" w:cs="Times New Roman"/>
          <w:b w:val="0"/>
          <w:bCs w:val="0"/>
          <w:sz w:val="26"/>
          <w:szCs w:val="26"/>
        </w:rPr>
        <w:t>Индекс промышленного производства в январе-апреле 2023 года по сравнению с соответствующим периодом 2022 года составил 111,2%.</w:t>
      </w:r>
    </w:p>
    <w:p w:rsidR="00A516C0" w:rsidRPr="00A516C0" w:rsidRDefault="00A516C0" w:rsidP="00A516C0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516C0">
        <w:rPr>
          <w:rFonts w:ascii="Times New Roman" w:hAnsi="Times New Roman" w:cs="Times New Roman"/>
          <w:b w:val="0"/>
          <w:bCs w:val="0"/>
          <w:sz w:val="26"/>
          <w:szCs w:val="26"/>
        </w:rPr>
        <w:t>Объем отгруженных товаров собственного пр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оизводства, выполненных рабо</w:t>
      </w:r>
      <w:r w:rsidRPr="00A516C0">
        <w:rPr>
          <w:rFonts w:ascii="Times New Roman" w:hAnsi="Times New Roman" w:cs="Times New Roman"/>
          <w:b w:val="0"/>
          <w:bCs w:val="0"/>
          <w:sz w:val="26"/>
          <w:szCs w:val="26"/>
        </w:rPr>
        <w:t>т 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январе-апреле 2023 году составил 22618,0 млн. рублей, что в действующих ценах составляет 116,5% к январю-апрелю 2022 года.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A516C0" w:rsidRPr="0021111A" w:rsidRDefault="00A516C0" w:rsidP="00A516C0">
      <w:pPr>
        <w:pStyle w:val="a9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516C0">
        <w:rPr>
          <w:lang w:val="ru-RU" w:eastAsia="ru-RU"/>
        </w:rPr>
        <w:tab/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Строительство",  в январе-апреле  2023 года составил 24217,9 млн. рублей (в сопоставимых ценах), или </w:t>
      </w:r>
      <w:r>
        <w:rPr>
          <w:rFonts w:ascii="Times New Roman" w:hAnsi="Times New Roman"/>
          <w:sz w:val="26"/>
          <w:szCs w:val="26"/>
          <w:lang w:val="ru-RU" w:eastAsia="ru-RU"/>
        </w:rPr>
        <w:t>на 78,6%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 больше чем в  соответствующем периоде 2022 года.</w:t>
      </w:r>
    </w:p>
    <w:p w:rsidR="00A516C0" w:rsidRPr="00994B39" w:rsidRDefault="00A516C0" w:rsidP="00A516C0">
      <w:pPr>
        <w:pStyle w:val="a9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январе-</w:t>
      </w:r>
      <w:r>
        <w:rPr>
          <w:rFonts w:ascii="Times New Roman" w:hAnsi="Times New Roman"/>
          <w:sz w:val="26"/>
          <w:szCs w:val="26"/>
          <w:lang w:val="ru-RU"/>
        </w:rPr>
        <w:t>апреле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</w:t>
      </w:r>
      <w:r>
        <w:rPr>
          <w:rFonts w:ascii="Times New Roman" w:hAnsi="Times New Roman"/>
          <w:sz w:val="26"/>
          <w:szCs w:val="26"/>
          <w:lang w:val="ru-RU"/>
        </w:rPr>
        <w:t>2499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3C6F41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/>
          <w:sz w:val="26"/>
          <w:szCs w:val="26"/>
          <w:lang w:val="ru-RU"/>
        </w:rPr>
        <w:t>497,7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="003C6F41">
        <w:rPr>
          <w:rFonts w:ascii="Times New Roman" w:hAnsi="Times New Roman"/>
          <w:sz w:val="26"/>
          <w:szCs w:val="26"/>
          <w:lang w:val="ru-RU"/>
        </w:rPr>
        <w:t>.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Общая площадь жилых помещений в построенных индивидуальными застройщиками жилых домах составила </w:t>
      </w:r>
      <w:r>
        <w:rPr>
          <w:rFonts w:ascii="Times New Roman" w:hAnsi="Times New Roman"/>
          <w:sz w:val="26"/>
          <w:szCs w:val="26"/>
          <w:lang w:val="ru-RU"/>
        </w:rPr>
        <w:t>460,4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>
        <w:rPr>
          <w:rFonts w:ascii="Times New Roman" w:hAnsi="Times New Roman"/>
          <w:sz w:val="26"/>
          <w:szCs w:val="26"/>
          <w:lang w:val="ru-RU"/>
        </w:rPr>
        <w:t>92,5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январе-</w:t>
      </w:r>
      <w:r>
        <w:rPr>
          <w:rFonts w:ascii="Times New Roman" w:hAnsi="Times New Roman"/>
          <w:sz w:val="26"/>
          <w:szCs w:val="26"/>
          <w:lang w:val="ru-RU"/>
        </w:rPr>
        <w:t>апреле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A516C0" w:rsidRPr="00994B39" w:rsidRDefault="00A516C0" w:rsidP="00A516C0">
      <w:pPr>
        <w:pStyle w:val="a9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Оборот розничной торговли в январе-</w:t>
      </w:r>
      <w:r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составил </w:t>
      </w:r>
      <w:r>
        <w:rPr>
          <w:rFonts w:ascii="Times New Roman" w:hAnsi="Times New Roman"/>
          <w:sz w:val="26"/>
          <w:szCs w:val="26"/>
          <w:lang w:val="ru-RU"/>
        </w:rPr>
        <w:t>78542,6</w:t>
      </w:r>
      <w:r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  (в сопоставимых ценах), или </w:t>
      </w:r>
      <w:r>
        <w:rPr>
          <w:rFonts w:ascii="Times New Roman" w:hAnsi="Times New Roman"/>
          <w:sz w:val="26"/>
          <w:szCs w:val="26"/>
          <w:lang w:val="ru-RU" w:eastAsia="ru-RU"/>
        </w:rPr>
        <w:t>101,1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 к уровню соответствующего периода предыдущего года.</w:t>
      </w:r>
    </w:p>
    <w:p w:rsidR="00A516C0" w:rsidRPr="00994B39" w:rsidRDefault="00A516C0" w:rsidP="00A516C0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в </w:t>
      </w:r>
      <w:r>
        <w:rPr>
          <w:rFonts w:ascii="Times New Roman" w:hAnsi="Times New Roman"/>
          <w:sz w:val="26"/>
          <w:szCs w:val="26"/>
          <w:lang w:val="ru-RU" w:eastAsia="ru-RU"/>
        </w:rPr>
        <w:t>январе-апреле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составил </w:t>
      </w:r>
      <w:r>
        <w:rPr>
          <w:rFonts w:ascii="Times New Roman" w:hAnsi="Times New Roman"/>
          <w:sz w:val="26"/>
          <w:szCs w:val="26"/>
          <w:lang w:val="ru-RU"/>
        </w:rPr>
        <w:t>5453,5</w:t>
      </w:r>
      <w:r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>
        <w:rPr>
          <w:rFonts w:ascii="Times New Roman" w:hAnsi="Times New Roman"/>
          <w:sz w:val="26"/>
          <w:szCs w:val="26"/>
          <w:lang w:val="ru-RU" w:eastAsia="ru-RU"/>
        </w:rPr>
        <w:t>100,5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 (в сопоставимых ценах) к уровню января-</w:t>
      </w:r>
      <w:r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 года.</w:t>
      </w:r>
    </w:p>
    <w:p w:rsidR="00A516C0" w:rsidRPr="00223083" w:rsidRDefault="00A516C0" w:rsidP="00A516C0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В январе-</w:t>
      </w:r>
      <w:r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года, по оперативным данным, населению было оказано платных услуг на </w:t>
      </w:r>
      <w:r>
        <w:rPr>
          <w:rFonts w:ascii="Times New Roman" w:hAnsi="Times New Roman"/>
          <w:sz w:val="26"/>
          <w:szCs w:val="26"/>
          <w:lang w:val="ru-RU" w:eastAsia="ru-RU"/>
        </w:rPr>
        <w:t>27543,0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млн. рублей, или </w:t>
      </w:r>
      <w:r>
        <w:rPr>
          <w:rFonts w:ascii="Times New Roman" w:hAnsi="Times New Roman"/>
          <w:sz w:val="26"/>
          <w:szCs w:val="26"/>
          <w:lang w:val="ru-RU" w:eastAsia="ru-RU"/>
        </w:rPr>
        <w:t>107,8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 (в сопоставимых ценах)    к уровню января-</w:t>
      </w:r>
      <w:r>
        <w:rPr>
          <w:rFonts w:ascii="Times New Roman" w:hAnsi="Times New Roman"/>
          <w:sz w:val="26"/>
          <w:szCs w:val="26"/>
          <w:lang w:val="ru-RU" w:eastAsia="ru-RU"/>
        </w:rPr>
        <w:t>апреля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2022 года.</w:t>
      </w:r>
    </w:p>
    <w:p w:rsidR="00A516C0" w:rsidRPr="00A516C0" w:rsidRDefault="00A516C0" w:rsidP="00A516C0">
      <w:pPr>
        <w:rPr>
          <w:lang w:val="ru-RU" w:eastAsia="ru-RU"/>
        </w:rPr>
      </w:pPr>
    </w:p>
    <w:p w:rsidR="00FE3C72" w:rsidRPr="003C6F41" w:rsidRDefault="001F6220">
      <w:pPr>
        <w:rPr>
          <w:lang w:val="ru-RU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Pr="003C6F41" w:rsidRDefault="00160E4F" w:rsidP="00160E4F">
      <w:pPr>
        <w:pStyle w:val="a4"/>
        <w:rPr>
          <w:b/>
          <w:sz w:val="24"/>
        </w:rPr>
      </w:pPr>
    </w:p>
    <w:p w:rsidR="00160E4F" w:rsidRDefault="00160E4F" w:rsidP="00160E4F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</w:t>
      </w:r>
    </w:p>
    <w:p w:rsidR="00160E4F" w:rsidRPr="005B6181" w:rsidRDefault="00160E4F" w:rsidP="00160E4F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160E4F" w:rsidRPr="00160E4F" w:rsidRDefault="00160E4F">
      <w:pPr>
        <w:rPr>
          <w:lang w:val="ru-RU"/>
        </w:rPr>
      </w:pPr>
    </w:p>
    <w:sectPr w:rsidR="00160E4F" w:rsidRPr="00160E4F" w:rsidSect="00A516C0">
      <w:headerReference w:type="default" r:id="rId8"/>
      <w:pgSz w:w="11906" w:h="16838"/>
      <w:pgMar w:top="-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C0" w:rsidRDefault="00A516C0" w:rsidP="00A516C0">
      <w:pPr>
        <w:spacing w:after="0" w:line="240" w:lineRule="auto"/>
      </w:pPr>
      <w:r>
        <w:separator/>
      </w:r>
    </w:p>
  </w:endnote>
  <w:endnote w:type="continuationSeparator" w:id="0">
    <w:p w:rsidR="00A516C0" w:rsidRDefault="00A516C0" w:rsidP="00A5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C0" w:rsidRDefault="00A516C0" w:rsidP="00A516C0">
      <w:pPr>
        <w:spacing w:after="0" w:line="240" w:lineRule="auto"/>
      </w:pPr>
      <w:r>
        <w:separator/>
      </w:r>
    </w:p>
  </w:footnote>
  <w:footnote w:type="continuationSeparator" w:id="0">
    <w:p w:rsidR="00A516C0" w:rsidRDefault="00A516C0" w:rsidP="00A5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C0" w:rsidRDefault="00A516C0">
    <w:pPr>
      <w:pStyle w:val="a5"/>
    </w:pPr>
  </w:p>
  <w:p w:rsidR="00A516C0" w:rsidRDefault="00A51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D"/>
    <w:rsid w:val="00040849"/>
    <w:rsid w:val="00160E4F"/>
    <w:rsid w:val="001F6220"/>
    <w:rsid w:val="003C6F41"/>
    <w:rsid w:val="0042225D"/>
    <w:rsid w:val="009679BE"/>
    <w:rsid w:val="00A516C0"/>
    <w:rsid w:val="00A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C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516C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A516C0"/>
  </w:style>
  <w:style w:type="character" w:styleId="a3">
    <w:name w:val="Hyperlink"/>
    <w:rsid w:val="00A516C0"/>
    <w:rPr>
      <w:color w:val="0000FF"/>
      <w:u w:val="single"/>
    </w:rPr>
  </w:style>
  <w:style w:type="paragraph" w:styleId="a4">
    <w:name w:val="No Spacing"/>
    <w:uiPriority w:val="1"/>
    <w:qFormat/>
    <w:rsid w:val="00A51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6C0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6C0"/>
    <w:rPr>
      <w:rFonts w:ascii="Calibri" w:eastAsia="Times New Roman" w:hAnsi="Calibri" w:cs="Times New Roman"/>
      <w:lang w:val="en-US"/>
    </w:rPr>
  </w:style>
  <w:style w:type="paragraph" w:styleId="a9">
    <w:name w:val="Body Text"/>
    <w:basedOn w:val="a"/>
    <w:link w:val="aa"/>
    <w:uiPriority w:val="99"/>
    <w:unhideWhenUsed/>
    <w:rsid w:val="00A516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16C0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C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516C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A516C0"/>
  </w:style>
  <w:style w:type="character" w:styleId="a3">
    <w:name w:val="Hyperlink"/>
    <w:rsid w:val="00A516C0"/>
    <w:rPr>
      <w:color w:val="0000FF"/>
      <w:u w:val="single"/>
    </w:rPr>
  </w:style>
  <w:style w:type="paragraph" w:styleId="a4">
    <w:name w:val="No Spacing"/>
    <w:uiPriority w:val="1"/>
    <w:qFormat/>
    <w:rsid w:val="00A51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6C0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6C0"/>
    <w:rPr>
      <w:rFonts w:ascii="Calibri" w:eastAsia="Times New Roman" w:hAnsi="Calibri" w:cs="Times New Roman"/>
      <w:lang w:val="en-US"/>
    </w:rPr>
  </w:style>
  <w:style w:type="paragraph" w:styleId="a9">
    <w:name w:val="Body Text"/>
    <w:basedOn w:val="a"/>
    <w:link w:val="aa"/>
    <w:uiPriority w:val="99"/>
    <w:unhideWhenUsed/>
    <w:rsid w:val="00A516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16C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hen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dcterms:created xsi:type="dcterms:W3CDTF">2023-06-17T11:24:00Z</dcterms:created>
  <dcterms:modified xsi:type="dcterms:W3CDTF">2023-06-21T07:53:00Z</dcterms:modified>
</cp:coreProperties>
</file>